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 xml:space="preserve">SAAVUTETTAVUUSRAIDERI ESIMERKKI 1</w:t>
      </w:r>
    </w:p>
    <w:p w:rsidR="00000000" w:rsidDel="00000000" w:rsidP="00000000" w:rsidRDefault="00000000" w:rsidRPr="00000000" w14:paraId="00000002">
      <w:pPr>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 xml:space="preserve">Eetu Esiintyjä</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Arial" w:cs="Arial" w:eastAsia="Arial" w:hAnsi="Arial"/>
          <w:b w:val="1"/>
          <w:bCs w:val="1"/>
          <w:sz w:val="22"/>
          <w:szCs w:val="22"/>
          <w:rtl w:val="0"/>
        </w:rPr>
        <w:t xml:space="preserve">Tässä dokumentissa kerron saavutettavuuteen liittyvistä tarpeista, joita tilaajan on otettava huomioon tuotannon eri vaiheissa. </w: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Arial" w:cs="Arial" w:eastAsia="Arial" w:hAnsi="Arial"/>
          <w:i w:val="1"/>
          <w:iCs w:val="1"/>
          <w:sz w:val="22"/>
          <w:szCs w:val="22"/>
          <w:u w:val="single"/>
          <w:rtl w:val="0"/>
        </w:rPr>
        <w:t xml:space="preserve">Tämän dokumentin jakaminen eteenpäin on kiellettyä ilman asianomaisen lupaa. </w:t>
      </w: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Arial" w:cs="Arial" w:eastAsia="Arial" w:hAnsi="Arial"/>
          <w:b w:val="1"/>
          <w:bCs w:val="1"/>
          <w:sz w:val="30"/>
          <w:szCs w:val="30"/>
          <w:rtl w:val="0"/>
        </w:rPr>
        <w:t xml:space="preserve">ESTEETTÖMYYSTARPEET:</w:t>
      </w: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Arial" w:cs="Arial" w:eastAsia="Arial" w:hAnsi="Arial"/>
          <w:b w:val="1"/>
          <w:bCs w:val="1"/>
          <w:rtl w:val="0"/>
        </w:rPr>
        <w:t xml:space="preserve">ENNEN ESIINTYMISTÄ:</w:t>
      </w:r>
      <w:r w:rsidDel="00000000" w:rsidR="00000000" w:rsidRPr="00000000">
        <w:rPr>
          <w:rFonts w:ascii="Arial" w:cs="Arial" w:eastAsia="Arial" w:hAnsi="Arial"/>
          <w:b w:val="1"/>
          <w:bCs w:val="1"/>
          <w:sz w:val="26"/>
          <w:szCs w:val="26"/>
          <w:rtl w:val="0"/>
        </w:rPr>
        <w:t xml:space="preserve"> </w:t>
      </w:r>
      <w:r w:rsidDel="00000000" w:rsidR="00000000" w:rsidRPr="00000000">
        <w:rPr>
          <w:rFonts w:ascii="Arial" w:cs="Arial" w:eastAsia="Arial" w:hAnsi="Arial"/>
          <w:sz w:val="26"/>
          <w:szCs w:val="26"/>
          <w:rtl w:val="0"/>
        </w:rPr>
        <w:t xml:space="preserve">Kattavat saavutettavuus- ja esteettömyystiedot esiintymistilasta (tieto siitä, mihin taksi voi ajaa mahdollisimman lähelle roudausovea, oviaukkojen ja käytävien leveydet apuvälineellä kulkemista varten)  toimitettava viim. 2 vko ennen tapahtumaa. </w:t>
      </w: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Arial" w:cs="Arial" w:eastAsia="Arial" w:hAnsi="Arial"/>
          <w:b w:val="1"/>
          <w:bCs w:val="1"/>
          <w:rtl w:val="0"/>
        </w:rPr>
        <w:t xml:space="preserve">ESIINTYMISPAIKKA:</w:t>
      </w:r>
      <w:r w:rsidDel="00000000" w:rsidR="00000000" w:rsidRPr="00000000">
        <w:rPr>
          <w:rFonts w:ascii="Arial" w:cs="Arial" w:eastAsia="Arial" w:hAnsi="Arial"/>
          <w:b w:val="1"/>
          <w:bCs w:val="1"/>
          <w:sz w:val="26"/>
          <w:szCs w:val="26"/>
          <w:rtl w:val="0"/>
        </w:rPr>
        <w:t xml:space="preserve"> </w:t>
      </w:r>
      <w:r w:rsidDel="00000000" w:rsidR="00000000" w:rsidRPr="00000000">
        <w:rPr>
          <w:rFonts w:ascii="Arial" w:cs="Arial" w:eastAsia="Arial" w:hAnsi="Arial"/>
          <w:sz w:val="26"/>
          <w:szCs w:val="26"/>
          <w:rtl w:val="0"/>
        </w:rPr>
        <w:t xml:space="preserve">En voi käyttää portaita. Jos on yksikin porras/tasoero tilassa, pitää olla henkilönostin/hissi tai loiva luiska</w:t>
      </w: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Arial" w:cs="Arial" w:eastAsia="Arial" w:hAnsi="Arial"/>
          <w:b w:val="1"/>
          <w:bCs w:val="1"/>
          <w:sz w:val="26"/>
          <w:szCs w:val="26"/>
          <w:rtl w:val="0"/>
        </w:rPr>
        <w:br w:type="textWrapping"/>
      </w:r>
      <w:r w:rsidDel="00000000" w:rsidR="00000000" w:rsidRPr="00000000">
        <w:rPr>
          <w:rFonts w:ascii="Arial" w:cs="Arial" w:eastAsia="Arial" w:hAnsi="Arial"/>
          <w:b w:val="1"/>
          <w:bCs w:val="1"/>
          <w:rtl w:val="0"/>
        </w:rPr>
        <w:t xml:space="preserve">PUKUHUONE:</w:t>
      </w:r>
      <w:r w:rsidDel="00000000" w:rsidR="00000000" w:rsidRPr="00000000">
        <w:rPr>
          <w:rFonts w:ascii="Arial" w:cs="Arial" w:eastAsia="Arial" w:hAnsi="Arial"/>
          <w:b w:val="1"/>
          <w:bCs w:val="1"/>
          <w:sz w:val="26"/>
          <w:szCs w:val="26"/>
          <w:rtl w:val="0"/>
        </w:rPr>
        <w:t xml:space="preserve"> </w:t>
      </w:r>
      <w:r w:rsidDel="00000000" w:rsidR="00000000" w:rsidRPr="00000000">
        <w:rPr>
          <w:rFonts w:ascii="Arial" w:cs="Arial" w:eastAsia="Arial" w:hAnsi="Arial"/>
          <w:sz w:val="26"/>
          <w:szCs w:val="26"/>
          <w:rtl w:val="0"/>
        </w:rPr>
        <w:t xml:space="preserve">En voi käyttää portaita. Jos on yksikin porras/tasoero tilassa, pitää olla henkilönostin/hissi tai loiva luiska </w:t>
      </w: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Arial" w:cs="Arial" w:eastAsia="Arial" w:hAnsi="Arial"/>
          <w:b w:val="1"/>
          <w:bCs w:val="1"/>
          <w:rtl w:val="0"/>
        </w:rPr>
        <w:t xml:space="preserve">KULKULUVAT/PASSIT:</w:t>
      </w:r>
      <w:r w:rsidDel="00000000" w:rsidR="00000000" w:rsidRPr="00000000">
        <w:rPr>
          <w:rFonts w:ascii="Arial" w:cs="Arial" w:eastAsia="Arial" w:hAnsi="Arial"/>
          <w:b w:val="1"/>
          <w:bCs w:val="1"/>
          <w:sz w:val="26"/>
          <w:szCs w:val="26"/>
          <w:rtl w:val="0"/>
        </w:rPr>
        <w:t xml:space="preserve"> </w:t>
      </w:r>
      <w:r w:rsidDel="00000000" w:rsidR="00000000" w:rsidRPr="00000000">
        <w:rPr>
          <w:rFonts w:ascii="Arial" w:cs="Arial" w:eastAsia="Arial" w:hAnsi="Arial"/>
          <w:sz w:val="26"/>
          <w:szCs w:val="26"/>
          <w:rtl w:val="0"/>
        </w:rPr>
        <w:t xml:space="preserve">esiintyjälle ja avustajalle pääsy kaikkialle (myös lavalle) </w:t>
      </w: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Arial" w:cs="Arial" w:eastAsia="Arial" w:hAnsi="Arial"/>
          <w:b w:val="1"/>
          <w:bCs w:val="1"/>
          <w:sz w:val="22"/>
          <w:szCs w:val="22"/>
          <w:rtl w:val="0"/>
        </w:rPr>
        <w:t xml:space="preserve">DIGITAALINEN SAAVUTETTAVUUS:</w:t>
      </w:r>
      <w:r w:rsidDel="00000000" w:rsidR="00000000" w:rsidRPr="00000000">
        <w:rPr>
          <w:rFonts w:ascii="Arial" w:cs="Arial" w:eastAsia="Arial" w:hAnsi="Arial"/>
          <w:b w:val="1"/>
          <w:bCs w:val="1"/>
          <w:sz w:val="26"/>
          <w:szCs w:val="26"/>
          <w:rtl w:val="0"/>
        </w:rPr>
        <w:t xml:space="preserve"> </w:t>
      </w:r>
      <w:r w:rsidDel="00000000" w:rsidR="00000000" w:rsidRPr="00000000">
        <w:rPr>
          <w:rFonts w:ascii="Arial" w:cs="Arial" w:eastAsia="Arial" w:hAnsi="Arial"/>
          <w:sz w:val="26"/>
          <w:szCs w:val="26"/>
          <w:rtl w:val="0"/>
        </w:rPr>
        <w:t xml:space="preserve">Palkkionmaksussa en voi käyttää lomaketta (ei ole saavutettava ruudunlukuohjelmalla).</w:t>
      </w: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Arial" w:cs="Arial" w:eastAsia="Arial" w:hAnsi="Arial"/>
          <w:sz w:val="26"/>
          <w:szCs w:val="26"/>
        </w:rPr>
      </w:pPr>
      <w:r w:rsidDel="00000000" w:rsidR="00000000" w:rsidRPr="00000000">
        <w:rPr>
          <w:rFonts w:ascii="Arial" w:cs="Arial" w:eastAsia="Arial" w:hAnsi="Arial"/>
          <w:b w:val="1"/>
          <w:bCs w:val="1"/>
          <w:rtl w:val="0"/>
        </w:rPr>
        <w:t xml:space="preserve">MUUTA HUOMIOITAVAA:</w:t>
      </w:r>
      <w:r w:rsidDel="00000000" w:rsidR="00000000" w:rsidRPr="00000000">
        <w:rPr>
          <w:rFonts w:ascii="Arial" w:cs="Arial" w:eastAsia="Arial" w:hAnsi="Arial"/>
          <w:b w:val="1"/>
          <w:bCs w:val="1"/>
          <w:sz w:val="26"/>
          <w:szCs w:val="26"/>
          <w:rtl w:val="0"/>
        </w:rPr>
        <w:t xml:space="preserve"> </w:t>
      </w:r>
      <w:r w:rsidDel="00000000" w:rsidR="00000000" w:rsidRPr="00000000">
        <w:rPr>
          <w:rFonts w:ascii="Arial" w:cs="Arial" w:eastAsia="Arial" w:hAnsi="Arial"/>
          <w:sz w:val="26"/>
          <w:szCs w:val="26"/>
          <w:rtl w:val="0"/>
        </w:rPr>
        <w:t xml:space="preserve">Kaikessa työskentelyssä on noudatettava turvallisemman tilan periaatteita. Tarvitsen taukoja säännöllisesti. Jaksamiseni voi vaihdella päivästä riippuen. </w:t>
      </w:r>
    </w:p>
    <w:p w:rsidR="00000000" w:rsidDel="00000000" w:rsidP="00000000" w:rsidRDefault="00000000" w:rsidRPr="00000000" w14:paraId="00000014">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15">
      <w:pPr>
        <w:rPr>
          <w:rFonts w:ascii="Arial" w:cs="Arial" w:eastAsia="Arial" w:hAnsi="Arial"/>
          <w:b w:val="1"/>
          <w:bCs w:val="1"/>
          <w:sz w:val="17"/>
          <w:szCs w:val="17"/>
        </w:rPr>
      </w:pPr>
      <w:r w:rsidDel="00000000" w:rsidR="00000000" w:rsidRPr="00000000">
        <w:rPr>
          <w:rFonts w:ascii="Arial" w:cs="Arial" w:eastAsia="Arial" w:hAnsi="Arial"/>
          <w:b w:val="1"/>
          <w:bCs w:val="1"/>
          <w:sz w:val="17"/>
          <w:szCs w:val="17"/>
          <w:rtl w:val="0"/>
        </w:rPr>
        <w:t xml:space="preserve">Sovitaan tapauskohtaisesti aina nämä asiat (</w:t>
      </w:r>
      <w:r w:rsidDel="00000000" w:rsidR="00000000" w:rsidRPr="00000000">
        <w:rPr>
          <w:rFonts w:ascii="Arial" w:cs="Arial" w:eastAsia="Arial" w:hAnsi="Arial"/>
          <w:b w:val="1"/>
          <w:bCs w:val="1"/>
          <w:color w:val="1155cd"/>
          <w:sz w:val="17"/>
          <w:szCs w:val="17"/>
          <w:rtl w:val="0"/>
        </w:rPr>
        <w:t xml:space="preserve">Eetu Esiintyjä) </w:t>
      </w:r>
      <w:r w:rsidDel="00000000" w:rsidR="00000000" w:rsidRPr="00000000">
        <w:rPr>
          <w:rFonts w:ascii="Arial" w:cs="Arial" w:eastAsia="Arial" w:hAnsi="Arial"/>
          <w:b w:val="1"/>
          <w:bCs w:val="1"/>
          <w:sz w:val="17"/>
          <w:szCs w:val="17"/>
          <w:rtl w:val="0"/>
        </w:rPr>
        <w:t xml:space="preserve">kanssa. </w:t>
      </w:r>
    </w:p>
    <w:p w:rsidR="00000000" w:rsidDel="00000000" w:rsidP="00000000" w:rsidRDefault="00000000" w:rsidRPr="00000000" w14:paraId="00000016">
      <w:pPr>
        <w:rPr>
          <w:rFonts w:ascii="Arial" w:cs="Arial" w:eastAsia="Arial" w:hAnsi="Arial"/>
          <w:b w:val="1"/>
          <w:bCs w:val="1"/>
          <w:sz w:val="17"/>
          <w:szCs w:val="17"/>
        </w:rPr>
      </w:pPr>
      <w:r w:rsidDel="00000000" w:rsidR="00000000" w:rsidRPr="00000000">
        <w:rPr>
          <w:rtl w:val="0"/>
        </w:rPr>
      </w:r>
    </w:p>
    <w:p w:rsidR="00000000" w:rsidDel="00000000" w:rsidP="00000000" w:rsidRDefault="00000000" w:rsidRPr="00000000" w14:paraId="00000017">
      <w:pPr>
        <w:rPr>
          <w:rFonts w:ascii="Arial" w:cs="Arial" w:eastAsia="Arial" w:hAnsi="Arial"/>
          <w:b w:val="1"/>
          <w:bCs w:val="1"/>
          <w:sz w:val="17"/>
          <w:szCs w:val="17"/>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Arial" w:cs="Arial" w:eastAsia="Arial" w:hAnsi="Arial"/>
          <w:b w:val="1"/>
          <w:bCs w:val="1"/>
          <w:sz w:val="26"/>
          <w:szCs w:val="26"/>
          <w:rtl w:val="0"/>
        </w:rPr>
        <w:t xml:space="preserve">Ota yhteyttä: Esiintyjä: Management: Tuotanto:      </w:t>
      </w: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Arial" w:cs="Arial" w:eastAsia="Arial" w:hAnsi="Arial"/>
          <w:sz w:val="16"/>
          <w:szCs w:val="16"/>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16"/>
          <w:szCs w:val="16"/>
          <w:rtl w:val="0"/>
        </w:rPr>
        <w:t xml:space="preserve">         © Sanni Virta, 2026</w:t>
      </w:r>
    </w:p>
    <w:p w:rsidR="00000000" w:rsidDel="00000000" w:rsidP="00000000" w:rsidRDefault="00000000" w:rsidRPr="00000000" w14:paraId="0000001C">
      <w:pPr>
        <w:rPr>
          <w:rFonts w:ascii="Arial" w:cs="Arial" w:eastAsia="Arial" w:hAnsi="Arial"/>
          <w:b w:val="1"/>
          <w:bCs w:val="1"/>
          <w:sz w:val="34"/>
          <w:szCs w:val="34"/>
        </w:rPr>
      </w:pPr>
      <w:r w:rsidDel="00000000" w:rsidR="00000000" w:rsidRPr="00000000">
        <w:rPr>
          <w:rtl w:val="0"/>
        </w:rPr>
      </w:r>
    </w:p>
    <w:p w:rsidR="00000000" w:rsidDel="00000000" w:rsidP="00000000" w:rsidRDefault="00000000" w:rsidRPr="00000000" w14:paraId="0000001D">
      <w:pPr>
        <w:rPr>
          <w:rFonts w:ascii="Arial" w:cs="Arial" w:eastAsia="Arial" w:hAnsi="Arial"/>
          <w:b w:val="1"/>
          <w:bCs w:val="1"/>
          <w:sz w:val="34"/>
          <w:szCs w:val="34"/>
        </w:rPr>
      </w:pPr>
      <w:r w:rsidDel="00000000" w:rsidR="00000000" w:rsidRPr="00000000">
        <w:rPr>
          <w:rtl w:val="0"/>
        </w:rPr>
      </w:r>
    </w:p>
    <w:p w:rsidR="00000000" w:rsidDel="00000000" w:rsidP="00000000" w:rsidRDefault="00000000" w:rsidRPr="00000000" w14:paraId="0000001E">
      <w:pPr>
        <w:rPr>
          <w:rFonts w:ascii="Arial" w:cs="Arial" w:eastAsia="Arial" w:hAnsi="Arial"/>
          <w:b w:val="1"/>
          <w:bCs w:val="1"/>
          <w:sz w:val="34"/>
          <w:szCs w:val="34"/>
        </w:rPr>
      </w:pPr>
      <w:r w:rsidDel="00000000" w:rsidR="00000000" w:rsidRPr="00000000">
        <w:rPr>
          <w:rtl w:val="0"/>
        </w:rPr>
      </w:r>
    </w:p>
    <w:p w:rsidR="00000000" w:rsidDel="00000000" w:rsidP="00000000" w:rsidRDefault="00000000" w:rsidRPr="00000000" w14:paraId="0000001F">
      <w:pPr>
        <w:rPr>
          <w:rFonts w:ascii="Arial" w:cs="Arial" w:eastAsia="Arial" w:hAnsi="Arial"/>
          <w:b w:val="1"/>
          <w:bCs w:val="1"/>
          <w:sz w:val="34"/>
          <w:szCs w:val="34"/>
        </w:rPr>
      </w:pPr>
      <w:r w:rsidDel="00000000" w:rsidR="00000000" w:rsidRPr="00000000">
        <w:rPr>
          <w:rtl w:val="0"/>
        </w:rPr>
      </w:r>
    </w:p>
    <w:p w:rsidR="00000000" w:rsidDel="00000000" w:rsidP="00000000" w:rsidRDefault="00000000" w:rsidRPr="00000000" w14:paraId="00000020">
      <w:pPr>
        <w:rPr>
          <w:rFonts w:ascii="Arial" w:cs="Arial" w:eastAsia="Arial" w:hAnsi="Arial"/>
          <w:b w:val="1"/>
          <w:bCs w:val="1"/>
          <w:sz w:val="34"/>
          <w:szCs w:val="34"/>
        </w:rPr>
      </w:pPr>
      <w:r w:rsidDel="00000000" w:rsidR="00000000" w:rsidRPr="00000000">
        <w:rPr>
          <w:rtl w:val="0"/>
        </w:rPr>
      </w:r>
    </w:p>
    <w:p w:rsidR="00000000" w:rsidDel="00000000" w:rsidP="00000000" w:rsidRDefault="00000000" w:rsidRPr="00000000" w14:paraId="00000021">
      <w:pPr>
        <w:rPr>
          <w:rFonts w:ascii="Arial" w:cs="Arial" w:eastAsia="Arial" w:hAnsi="Arial"/>
          <w:b w:val="1"/>
          <w:bCs w:val="1"/>
          <w:sz w:val="34"/>
          <w:szCs w:val="34"/>
        </w:rPr>
      </w:pPr>
      <w:r w:rsidDel="00000000" w:rsidR="00000000" w:rsidRPr="00000000">
        <w:rPr>
          <w:rtl w:val="0"/>
        </w:rPr>
      </w:r>
    </w:p>
    <w:p w:rsidR="00000000" w:rsidDel="00000000" w:rsidP="00000000" w:rsidRDefault="00000000" w:rsidRPr="00000000" w14:paraId="00000022">
      <w:pPr>
        <w:rPr>
          <w:rFonts w:ascii="Arial" w:cs="Arial" w:eastAsia="Arial" w:hAnsi="Arial"/>
          <w:b w:val="1"/>
          <w:bCs w:val="1"/>
          <w:sz w:val="34"/>
          <w:szCs w:val="34"/>
        </w:rPr>
      </w:pPr>
      <w:r w:rsidDel="00000000" w:rsidR="00000000" w:rsidRPr="00000000">
        <w:rPr>
          <w:rtl w:val="0"/>
        </w:rPr>
      </w:r>
    </w:p>
    <w:p w:rsidR="00000000" w:rsidDel="00000000" w:rsidP="00000000" w:rsidRDefault="00000000" w:rsidRPr="00000000" w14:paraId="00000023">
      <w:pPr>
        <w:rPr>
          <w:rFonts w:ascii="Arial" w:cs="Arial" w:eastAsia="Arial" w:hAnsi="Arial"/>
          <w:b w:val="1"/>
          <w:bCs w:val="1"/>
          <w:sz w:val="34"/>
          <w:szCs w:val="34"/>
        </w:rPr>
      </w:pPr>
      <w:r w:rsidDel="00000000" w:rsidR="00000000" w:rsidRPr="00000000">
        <w:rPr>
          <w:rtl w:val="0"/>
        </w:rPr>
      </w:r>
    </w:p>
    <w:p w:rsidR="00000000" w:rsidDel="00000000" w:rsidP="00000000" w:rsidRDefault="00000000" w:rsidRPr="00000000" w14:paraId="00000024">
      <w:pPr>
        <w:rPr>
          <w:rFonts w:ascii="Arial" w:cs="Arial" w:eastAsia="Arial" w:hAnsi="Arial"/>
          <w:b w:val="1"/>
          <w:bCs w:val="1"/>
          <w:sz w:val="34"/>
          <w:szCs w:val="34"/>
        </w:rPr>
      </w:pPr>
      <w:r w:rsidDel="00000000" w:rsidR="00000000" w:rsidRPr="00000000">
        <w:rPr>
          <w:rFonts w:ascii="Arial" w:cs="Arial" w:eastAsia="Arial" w:hAnsi="Arial"/>
          <w:b w:val="1"/>
          <w:bCs w:val="1"/>
          <w:color w:val="000000"/>
          <w:sz w:val="34"/>
          <w:szCs w:val="34"/>
          <w:rtl w:val="0"/>
        </w:rPr>
        <w:t xml:space="preserve">SAAVUTETTAVUUSRAIDERI ESIME</w:t>
      </w:r>
      <w:r w:rsidDel="00000000" w:rsidR="00000000" w:rsidRPr="00000000">
        <w:rPr>
          <w:rFonts w:ascii="Arial" w:cs="Arial" w:eastAsia="Arial" w:hAnsi="Arial"/>
          <w:b w:val="1"/>
          <w:bCs w:val="1"/>
          <w:sz w:val="34"/>
          <w:szCs w:val="34"/>
          <w:rtl w:val="0"/>
        </w:rPr>
        <w:t xml:space="preserve">RKKI 2</w:t>
      </w:r>
    </w:p>
    <w:p w:rsidR="00000000" w:rsidDel="00000000" w:rsidP="00000000" w:rsidRDefault="00000000" w:rsidRPr="00000000" w14:paraId="00000025">
      <w:pPr>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 xml:space="preserve">Laura Laulaja</w:t>
      </w:r>
    </w:p>
    <w:p w:rsidR="00000000" w:rsidDel="00000000" w:rsidP="00000000" w:rsidRDefault="00000000" w:rsidRPr="00000000" w14:paraId="00000026">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color w:val="000000"/>
        </w:rPr>
      </w:pPr>
      <w:r w:rsidDel="00000000" w:rsidR="00000000" w:rsidRPr="00000000">
        <w:rPr>
          <w:rFonts w:ascii="Arial" w:cs="Arial" w:eastAsia="Arial" w:hAnsi="Arial"/>
          <w:b w:val="1"/>
          <w:bCs w:val="1"/>
          <w:color w:val="000000"/>
          <w:sz w:val="22"/>
          <w:szCs w:val="22"/>
          <w:rtl w:val="0"/>
        </w:rPr>
        <w:t xml:space="preserve">Tässä dokumentissa kerron saavutettavuuteen liittyvistä tarpeista, joita tilaajan on otettava huomioon tuotannon eri vaiheissa. </w:t>
      </w: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color w:val="000000"/>
        </w:rPr>
      </w:pPr>
      <w:r w:rsidDel="00000000" w:rsidR="00000000" w:rsidRPr="00000000">
        <w:rPr>
          <w:rFonts w:ascii="Arial" w:cs="Arial" w:eastAsia="Arial" w:hAnsi="Arial"/>
          <w:i w:val="1"/>
          <w:iCs w:val="1"/>
          <w:color w:val="000000"/>
          <w:sz w:val="22"/>
          <w:szCs w:val="22"/>
          <w:u w:val="single"/>
          <w:rtl w:val="0"/>
        </w:rPr>
        <w:t xml:space="preserve">Tämän dokumentin jakaminen eteenpäin on kiellettyä ilman asianomaisen lupaa. </w:t>
      </w: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color w:val="000000"/>
        </w:rPr>
      </w:pPr>
      <w:r w:rsidDel="00000000" w:rsidR="00000000" w:rsidRPr="00000000">
        <w:rPr>
          <w:rFonts w:ascii="Arial" w:cs="Arial" w:eastAsia="Arial" w:hAnsi="Arial"/>
          <w:b w:val="1"/>
          <w:bCs w:val="1"/>
          <w:color w:val="000000"/>
          <w:sz w:val="30"/>
          <w:szCs w:val="30"/>
          <w:rtl w:val="0"/>
        </w:rPr>
        <w:t xml:space="preserve">ESTEETTÖMYYSTARPEET:</w:t>
      </w: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D">
      <w:pPr>
        <w:rPr>
          <w:rFonts w:ascii="Arial" w:cs="Arial" w:eastAsia="Arial" w:hAnsi="Arial"/>
          <w:sz w:val="26"/>
          <w:szCs w:val="26"/>
        </w:rPr>
      </w:pPr>
      <w:r w:rsidDel="00000000" w:rsidR="00000000" w:rsidRPr="00000000">
        <w:rPr>
          <w:rFonts w:ascii="Arial" w:cs="Arial" w:eastAsia="Arial" w:hAnsi="Arial"/>
          <w:b w:val="1"/>
          <w:bCs w:val="1"/>
          <w:color w:val="000000"/>
          <w:rtl w:val="0"/>
        </w:rPr>
        <w:t xml:space="preserve">ENNEN ESIINTYMISTÄ</w:t>
      </w:r>
      <w:r w:rsidDel="00000000" w:rsidR="00000000" w:rsidRPr="00000000">
        <w:rPr>
          <w:rFonts w:ascii="Arial" w:cs="Arial" w:eastAsia="Arial" w:hAnsi="Arial"/>
          <w:sz w:val="26"/>
          <w:szCs w:val="26"/>
          <w:rtl w:val="0"/>
        </w:rPr>
        <w:t xml:space="preserve">: Minun täytyy saada tutustua esiintymislavaan ja sinne menemiseen etukäteen. Pyydän, että tähän varataan aikaa esimerkiksi soundcheckin yhteydessä. </w:t>
      </w:r>
    </w:p>
    <w:p w:rsidR="00000000" w:rsidDel="00000000" w:rsidP="00000000" w:rsidRDefault="00000000" w:rsidRPr="00000000" w14:paraId="0000002E">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Arial" w:cs="Arial" w:eastAsia="Arial" w:hAnsi="Arial"/>
          <w:b w:val="1"/>
          <w:bCs w:val="1"/>
          <w:color w:val="000000"/>
          <w:rtl w:val="0"/>
        </w:rPr>
        <w:t xml:space="preserve">ESIINTYMISPAIKKA:</w:t>
      </w:r>
      <w:r w:rsidDel="00000000" w:rsidR="00000000" w:rsidRPr="00000000">
        <w:rPr>
          <w:rFonts w:ascii="Arial" w:cs="Arial" w:eastAsia="Arial" w:hAnsi="Arial"/>
          <w:color w:val="000000"/>
          <w:sz w:val="26"/>
          <w:szCs w:val="26"/>
          <w:rtl w:val="0"/>
        </w:rPr>
        <w:t xml:space="preserve"> Olen näkövamm</w:t>
      </w:r>
      <w:r w:rsidDel="00000000" w:rsidR="00000000" w:rsidRPr="00000000">
        <w:rPr>
          <w:rFonts w:ascii="Arial" w:cs="Arial" w:eastAsia="Arial" w:hAnsi="Arial"/>
          <w:sz w:val="26"/>
          <w:szCs w:val="26"/>
          <w:rtl w:val="0"/>
        </w:rPr>
        <w:t xml:space="preserve">ainen, joten pyydän, että minua tullaan hakemaan taksilta ja neuvotaan oikeaan paikkaan. Eksyn helposti.</w:t>
      </w: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Fonts w:ascii="Arial" w:cs="Arial" w:eastAsia="Arial" w:hAnsi="Arial"/>
          <w:b w:val="1"/>
          <w:bCs w:val="1"/>
          <w:color w:val="000000"/>
          <w:sz w:val="26"/>
          <w:szCs w:val="26"/>
          <w:rtl w:val="0"/>
        </w:rPr>
        <w:br w:type="textWrapping"/>
      </w:r>
      <w:r w:rsidDel="00000000" w:rsidR="00000000" w:rsidRPr="00000000">
        <w:rPr>
          <w:rFonts w:ascii="Arial" w:cs="Arial" w:eastAsia="Arial" w:hAnsi="Arial"/>
          <w:b w:val="1"/>
          <w:bCs w:val="1"/>
          <w:color w:val="000000"/>
          <w:rtl w:val="0"/>
        </w:rPr>
        <w:t xml:space="preserve">PUKUHUONE:</w:t>
      </w:r>
      <w:r w:rsidDel="00000000" w:rsidR="00000000" w:rsidRPr="00000000">
        <w:rPr>
          <w:rFonts w:ascii="Arial" w:cs="Arial" w:eastAsia="Arial" w:hAnsi="Arial"/>
          <w:b w:val="1"/>
          <w:bCs w:val="1"/>
          <w:color w:val="000000"/>
          <w:sz w:val="26"/>
          <w:szCs w:val="26"/>
          <w:rtl w:val="0"/>
        </w:rPr>
        <w:t xml:space="preserve"> </w:t>
      </w:r>
      <w:r w:rsidDel="00000000" w:rsidR="00000000" w:rsidRPr="00000000">
        <w:rPr>
          <w:rFonts w:ascii="Arial" w:cs="Arial" w:eastAsia="Arial" w:hAnsi="Arial"/>
          <w:sz w:val="26"/>
          <w:szCs w:val="26"/>
          <w:rtl w:val="0"/>
        </w:rPr>
        <w:t xml:space="preserve">Tarvitsisin pehmeän nojatuolin tai sohvan, jossa on mahdollista levätä. Tarvitsen taukoja säännöllisesti. Jaksamiseni voi vaihdella päivästä riippuen. </w:t>
      </w:r>
      <w:r w:rsidDel="00000000" w:rsidR="00000000" w:rsidRPr="00000000">
        <w:rPr>
          <w:rtl w:val="0"/>
        </w:rPr>
      </w:r>
    </w:p>
    <w:p w:rsidR="00000000" w:rsidDel="00000000" w:rsidP="00000000" w:rsidRDefault="00000000" w:rsidRPr="00000000" w14:paraId="00000031">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color w:val="000000"/>
        </w:rPr>
      </w:pPr>
      <w:r w:rsidDel="00000000" w:rsidR="00000000" w:rsidRPr="00000000">
        <w:rPr>
          <w:rFonts w:ascii="Arial" w:cs="Arial" w:eastAsia="Arial" w:hAnsi="Arial"/>
          <w:b w:val="1"/>
          <w:bCs w:val="1"/>
          <w:color w:val="000000"/>
          <w:rtl w:val="0"/>
        </w:rPr>
        <w:t xml:space="preserve">KULKULUVAT/PASSIT:</w:t>
      </w:r>
      <w:r w:rsidDel="00000000" w:rsidR="00000000" w:rsidRPr="00000000">
        <w:rPr>
          <w:rFonts w:ascii="Arial" w:cs="Arial" w:eastAsia="Arial" w:hAnsi="Arial"/>
          <w:b w:val="1"/>
          <w:bCs w:val="1"/>
          <w:color w:val="000000"/>
          <w:sz w:val="26"/>
          <w:szCs w:val="26"/>
          <w:rtl w:val="0"/>
        </w:rPr>
        <w:t xml:space="preserve"> </w:t>
      </w:r>
      <w:r w:rsidDel="00000000" w:rsidR="00000000" w:rsidRPr="00000000">
        <w:rPr>
          <w:rFonts w:ascii="Arial" w:cs="Arial" w:eastAsia="Arial" w:hAnsi="Arial"/>
          <w:color w:val="000000"/>
          <w:sz w:val="26"/>
          <w:szCs w:val="26"/>
          <w:rtl w:val="0"/>
        </w:rPr>
        <w:t xml:space="preserve">esiintyjälle ja avustajalle pääsy kaikkialle (myös lavalle) </w:t>
      </w: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color w:val="000000"/>
        </w:rPr>
      </w:pPr>
      <w:r w:rsidDel="00000000" w:rsidR="00000000" w:rsidRPr="00000000">
        <w:rPr>
          <w:rFonts w:ascii="Arial" w:cs="Arial" w:eastAsia="Arial" w:hAnsi="Arial"/>
          <w:b w:val="1"/>
          <w:bCs w:val="1"/>
          <w:color w:val="000000"/>
          <w:sz w:val="22"/>
          <w:szCs w:val="22"/>
          <w:rtl w:val="0"/>
        </w:rPr>
        <w:t xml:space="preserve">DIGITAALINEN SAAVUTETTAVUUS:</w:t>
      </w:r>
      <w:r w:rsidDel="00000000" w:rsidR="00000000" w:rsidRPr="00000000">
        <w:rPr>
          <w:rFonts w:ascii="Arial" w:cs="Arial" w:eastAsia="Arial" w:hAnsi="Arial"/>
          <w:b w:val="1"/>
          <w:bCs w:val="1"/>
          <w:color w:val="000000"/>
          <w:sz w:val="26"/>
          <w:szCs w:val="26"/>
          <w:rtl w:val="0"/>
        </w:rPr>
        <w:t xml:space="preserve"> </w:t>
      </w:r>
      <w:r w:rsidDel="00000000" w:rsidR="00000000" w:rsidRPr="00000000">
        <w:rPr>
          <w:rFonts w:ascii="Arial" w:cs="Arial" w:eastAsia="Arial" w:hAnsi="Arial"/>
          <w:color w:val="000000"/>
          <w:sz w:val="26"/>
          <w:szCs w:val="26"/>
          <w:rtl w:val="0"/>
        </w:rPr>
        <w:t xml:space="preserve">Palkkionmaksussa en voi käyttää pdf-lomaketta (ei ole saavutettava ruudunlukuohjelmalla).</w:t>
      </w: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6">
      <w:pPr>
        <w:rPr>
          <w:rFonts w:ascii="Arial" w:cs="Arial" w:eastAsia="Arial" w:hAnsi="Arial"/>
          <w:color w:val="000000"/>
          <w:sz w:val="26"/>
          <w:szCs w:val="26"/>
        </w:rPr>
      </w:pPr>
      <w:r w:rsidDel="00000000" w:rsidR="00000000" w:rsidRPr="00000000">
        <w:rPr>
          <w:rFonts w:ascii="Arial" w:cs="Arial" w:eastAsia="Arial" w:hAnsi="Arial"/>
          <w:b w:val="1"/>
          <w:bCs w:val="1"/>
          <w:color w:val="000000"/>
          <w:rtl w:val="0"/>
        </w:rPr>
        <w:t xml:space="preserve">MUUTA HUOMIOITAVAA:</w:t>
      </w:r>
      <w:r w:rsidDel="00000000" w:rsidR="00000000" w:rsidRPr="00000000">
        <w:rPr>
          <w:rFonts w:ascii="Arial" w:cs="Arial" w:eastAsia="Arial" w:hAnsi="Arial"/>
          <w:b w:val="1"/>
          <w:bCs w:val="1"/>
          <w:color w:val="000000"/>
          <w:sz w:val="26"/>
          <w:szCs w:val="26"/>
          <w:rtl w:val="0"/>
        </w:rPr>
        <w:t xml:space="preserve"> </w:t>
      </w:r>
      <w:r w:rsidDel="00000000" w:rsidR="00000000" w:rsidRPr="00000000">
        <w:rPr>
          <w:rFonts w:ascii="Arial" w:cs="Arial" w:eastAsia="Arial" w:hAnsi="Arial"/>
          <w:color w:val="000000"/>
          <w:sz w:val="26"/>
          <w:szCs w:val="26"/>
          <w:rtl w:val="0"/>
        </w:rPr>
        <w:t xml:space="preserve">Kaikessa työskentelyssä on noudatettava turvallisemman tilan periaatteita. </w:t>
      </w:r>
    </w:p>
    <w:p w:rsidR="00000000" w:rsidDel="00000000" w:rsidP="00000000" w:rsidRDefault="00000000" w:rsidRPr="00000000" w14:paraId="00000037">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38">
      <w:pPr>
        <w:rPr>
          <w:rFonts w:ascii="Arial" w:cs="Arial" w:eastAsia="Arial" w:hAnsi="Arial"/>
          <w:b w:val="1"/>
          <w:bCs w:val="1"/>
          <w:color w:val="000000"/>
          <w:sz w:val="17"/>
          <w:szCs w:val="17"/>
        </w:rPr>
      </w:pPr>
      <w:r w:rsidDel="00000000" w:rsidR="00000000" w:rsidRPr="00000000">
        <w:rPr>
          <w:rFonts w:ascii="Arial" w:cs="Arial" w:eastAsia="Arial" w:hAnsi="Arial"/>
          <w:b w:val="1"/>
          <w:bCs w:val="1"/>
          <w:color w:val="000000"/>
          <w:sz w:val="17"/>
          <w:szCs w:val="17"/>
          <w:rtl w:val="0"/>
        </w:rPr>
        <w:t xml:space="preserve">Sovitaan tapauskohtaisesti aina nämä asiat (</w:t>
      </w:r>
      <w:r w:rsidDel="00000000" w:rsidR="00000000" w:rsidRPr="00000000">
        <w:rPr>
          <w:rFonts w:ascii="Arial" w:cs="Arial" w:eastAsia="Arial" w:hAnsi="Arial"/>
          <w:b w:val="1"/>
          <w:bCs w:val="1"/>
          <w:sz w:val="17"/>
          <w:szCs w:val="17"/>
          <w:rtl w:val="0"/>
        </w:rPr>
        <w:t xml:space="preserve">Laura Laulaja</w:t>
      </w:r>
      <w:r w:rsidDel="00000000" w:rsidR="00000000" w:rsidRPr="00000000">
        <w:rPr>
          <w:rFonts w:ascii="Arial" w:cs="Arial" w:eastAsia="Arial" w:hAnsi="Arial"/>
          <w:b w:val="1"/>
          <w:bCs w:val="1"/>
          <w:color w:val="1155cd"/>
          <w:sz w:val="17"/>
          <w:szCs w:val="17"/>
          <w:rtl w:val="0"/>
        </w:rPr>
        <w:t xml:space="preserve">) </w:t>
      </w:r>
      <w:r w:rsidDel="00000000" w:rsidR="00000000" w:rsidRPr="00000000">
        <w:rPr>
          <w:rFonts w:ascii="Arial" w:cs="Arial" w:eastAsia="Arial" w:hAnsi="Arial"/>
          <w:b w:val="1"/>
          <w:bCs w:val="1"/>
          <w:color w:val="000000"/>
          <w:sz w:val="17"/>
          <w:szCs w:val="17"/>
          <w:rtl w:val="0"/>
        </w:rPr>
        <w:t xml:space="preserve">kanssa. </w:t>
      </w:r>
    </w:p>
    <w:p w:rsidR="00000000" w:rsidDel="00000000" w:rsidP="00000000" w:rsidRDefault="00000000" w:rsidRPr="00000000" w14:paraId="00000039">
      <w:pPr>
        <w:rPr>
          <w:rFonts w:ascii="Arial" w:cs="Arial" w:eastAsia="Arial" w:hAnsi="Arial"/>
          <w:b w:val="1"/>
          <w:bCs w:val="1"/>
          <w:sz w:val="17"/>
          <w:szCs w:val="17"/>
        </w:rPr>
      </w:pPr>
      <w:r w:rsidDel="00000000" w:rsidR="00000000" w:rsidRPr="00000000">
        <w:rPr>
          <w:rtl w:val="0"/>
        </w:rPr>
      </w:r>
    </w:p>
    <w:p w:rsidR="00000000" w:rsidDel="00000000" w:rsidP="00000000" w:rsidRDefault="00000000" w:rsidRPr="00000000" w14:paraId="0000003A">
      <w:pPr>
        <w:rPr>
          <w:rFonts w:ascii="Arial" w:cs="Arial" w:eastAsia="Arial" w:hAnsi="Arial"/>
          <w:b w:val="1"/>
          <w:bCs w:val="1"/>
          <w:sz w:val="17"/>
          <w:szCs w:val="17"/>
        </w:rPr>
      </w:pPr>
      <w:r w:rsidDel="00000000" w:rsidR="00000000" w:rsidRPr="00000000">
        <w:rPr>
          <w:rtl w:val="0"/>
        </w:rPr>
      </w:r>
    </w:p>
    <w:p w:rsidR="00000000" w:rsidDel="00000000" w:rsidP="00000000" w:rsidRDefault="00000000" w:rsidRPr="00000000" w14:paraId="0000003B">
      <w:pPr>
        <w:rPr>
          <w:rFonts w:ascii="Arial" w:cs="Arial" w:eastAsia="Arial" w:hAnsi="Arial"/>
          <w:b w:val="1"/>
          <w:bCs w:val="1"/>
          <w:sz w:val="17"/>
          <w:szCs w:val="17"/>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color w:val="000000"/>
        </w:rPr>
      </w:pPr>
      <w:r w:rsidDel="00000000" w:rsidR="00000000" w:rsidRPr="00000000">
        <w:rPr>
          <w:rFonts w:ascii="Arial" w:cs="Arial" w:eastAsia="Arial" w:hAnsi="Arial"/>
          <w:b w:val="1"/>
          <w:bCs w:val="1"/>
          <w:color w:val="000000"/>
          <w:sz w:val="26"/>
          <w:szCs w:val="26"/>
          <w:rtl w:val="0"/>
        </w:rPr>
        <w:t xml:space="preserve">Ota yhteyttä: Esiintyjä: Management: Tuotanto:      </w:t>
      </w: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F">
      <w:pPr>
        <w:rPr>
          <w:rFonts w:ascii="Arial" w:cs="Arial" w:eastAsia="Arial" w:hAnsi="Arial"/>
          <w:color w:val="000000"/>
          <w:sz w:val="16"/>
          <w:szCs w:val="16"/>
        </w:rPr>
      </w:pP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color w:val="000000"/>
          <w:sz w:val="16"/>
          <w:szCs w:val="16"/>
          <w:rtl w:val="0"/>
        </w:rPr>
        <w:t xml:space="preserve">         © Sanni Virta, 202</w:t>
      </w:r>
      <w:r w:rsidDel="00000000" w:rsidR="00000000" w:rsidRPr="00000000">
        <w:rPr>
          <w:rFonts w:ascii="Arial" w:cs="Arial" w:eastAsia="Arial" w:hAnsi="Arial"/>
          <w:sz w:val="16"/>
          <w:szCs w:val="16"/>
          <w:rtl w:val="0"/>
        </w:rPr>
        <w:t xml:space="preserve">6</w:t>
      </w:r>
      <w:r w:rsidDel="00000000" w:rsidR="00000000" w:rsidRPr="00000000">
        <w:rPr>
          <w:rtl w:val="0"/>
        </w:rPr>
      </w:r>
    </w:p>
    <w:p w:rsidR="00000000" w:rsidDel="00000000" w:rsidP="00000000" w:rsidRDefault="00000000" w:rsidRPr="00000000" w14:paraId="00000040">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1">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2">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3">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4">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5">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6">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7">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8">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9">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A">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B">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C">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D">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E">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F">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0">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1">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2">
      <w:pPr>
        <w:pStyle w:val="Heading3"/>
        <w:spacing w:line="276" w:lineRule="auto"/>
        <w:rPr/>
      </w:pPr>
      <w:bookmarkStart w:colFirst="0" w:colLast="0" w:name="_heading=h.p8bjv65u0ht0" w:id="0"/>
      <w:bookmarkEnd w:id="0"/>
      <w:r w:rsidDel="00000000" w:rsidR="00000000" w:rsidRPr="00000000">
        <w:rPr>
          <w:rtl w:val="0"/>
        </w:rPr>
        <w:t xml:space="preserve">SAAVUTETTAVUUSRAIDERI 3</w:t>
      </w:r>
    </w:p>
    <w:p w:rsidR="00000000" w:rsidDel="00000000" w:rsidP="00000000" w:rsidRDefault="00000000" w:rsidRPr="00000000" w14:paraId="0000005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Mikko Mallikas  xxxx</w:t>
      </w:r>
    </w:p>
    <w:p w:rsidR="00000000" w:rsidDel="00000000" w:rsidP="00000000" w:rsidRDefault="00000000" w:rsidRPr="00000000" w14:paraId="00000055">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spacing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Esittely: </w:t>
      </w:r>
    </w:p>
    <w:p w:rsidR="00000000" w:rsidDel="00000000" w:rsidP="00000000" w:rsidRDefault="00000000" w:rsidRPr="00000000" w14:paraId="0000005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Tämä dokumentti kertoo tarpeistani esteettömyyteen ja saavutettavuuteen liittyen, joita tilaajan kuuluu toteuttaa toiminnassaan. Nämä ovat edellytyksiä työn onnistumiselle. Saavutettavuusraideri on käytössä esimerkiksi vammaisilla taiteilijoilla, jotta käytännön ongelmia pystytään ratkaisemaan etukäteen ja ottamaan erilaiset tarpeet huomioon.</w:t>
      </w:r>
    </w:p>
    <w:p w:rsidR="00000000" w:rsidDel="00000000" w:rsidP="00000000" w:rsidRDefault="00000000" w:rsidRPr="00000000" w14:paraId="0000005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spacing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Yleistä:</w:t>
      </w:r>
      <w:r w:rsidDel="00000000" w:rsidR="00000000" w:rsidRPr="00000000">
        <w:rPr>
          <w:rFonts w:ascii="Arial" w:cs="Arial" w:eastAsia="Arial" w:hAnsi="Arial"/>
          <w:sz w:val="22"/>
          <w:szCs w:val="22"/>
          <w:rtl w:val="0"/>
        </w:rPr>
        <w:t xml:space="preserve"> Olen liikuntavammainen henkilö, joka käyttää pyörätuolia liikkumiseen. Vammani saattaa vaikuttaa myös jaksamiseeni, fyysinen suorituskykyni vaihtelee päivittäin. Pyydän, että tämä otetaan huomioon työnteon suunnittelussa ja mahdollisessa joustossa. Minulla on aina mukanani henkilökohtainen avustaja. </w:t>
      </w:r>
    </w:p>
    <w:p w:rsidR="00000000" w:rsidDel="00000000" w:rsidP="00000000" w:rsidRDefault="00000000" w:rsidRPr="00000000" w14:paraId="0000005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spacing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Kommunikaatiotavat: </w:t>
      </w:r>
      <w:r w:rsidDel="00000000" w:rsidR="00000000" w:rsidRPr="00000000">
        <w:rPr>
          <w:rFonts w:ascii="Arial" w:cs="Arial" w:eastAsia="Arial" w:hAnsi="Arial"/>
          <w:sz w:val="22"/>
          <w:szCs w:val="22"/>
          <w:rtl w:val="0"/>
        </w:rPr>
        <w:t xml:space="preserve">Jaksamiseni vaihtelun takia sähköposteihin vastaamisessa voi olla viivettä. Kiireiset asiat pyydän nimikoimaan otsikkoon KIIREINEN, jotta osaan priorisoida työn tärkeysjärjestyksen. </w:t>
      </w:r>
    </w:p>
    <w:p w:rsidR="00000000" w:rsidDel="00000000" w:rsidP="00000000" w:rsidRDefault="00000000" w:rsidRPr="00000000" w14:paraId="0000005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Kokoukset ja tapahtumat:</w:t>
      </w:r>
      <w:r w:rsidDel="00000000" w:rsidR="00000000" w:rsidRPr="00000000">
        <w:rPr>
          <w:rFonts w:ascii="Arial" w:cs="Arial" w:eastAsia="Arial" w:hAnsi="Arial"/>
          <w:sz w:val="22"/>
          <w:szCs w:val="22"/>
          <w:rtl w:val="0"/>
        </w:rPr>
        <w:t xml:space="preserve"> Tarvitsen säännöllistä lepoa, ja pyydän 90 minuutin työskentelyn jälkeen 20 minuutin tauon. Pyydän, että tapahtumissa olisi rauhallinen tila, jossa on mahdollista levätä tauoilla. Maksimityöaika minulle päivässä on 4-5 tuntia.</w:t>
      </w:r>
    </w:p>
    <w:p w:rsidR="00000000" w:rsidDel="00000000" w:rsidP="00000000" w:rsidRDefault="00000000" w:rsidRPr="00000000" w14:paraId="0000006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Matkustaminen: </w:t>
      </w:r>
      <w:r w:rsidDel="00000000" w:rsidR="00000000" w:rsidRPr="00000000">
        <w:rPr>
          <w:rFonts w:ascii="Arial" w:cs="Arial" w:eastAsia="Arial" w:hAnsi="Arial"/>
          <w:sz w:val="22"/>
          <w:szCs w:val="22"/>
          <w:rtl w:val="0"/>
        </w:rPr>
        <w:t xml:space="preserve">Tarvitsen matkustaessa henkilökohtaisen avustajan. Hänen matkansa ja majoituksensa on tilaajan hoidettava asia.  </w:t>
      </w:r>
    </w:p>
    <w:p w:rsidR="00000000" w:rsidDel="00000000" w:rsidP="00000000" w:rsidRDefault="00000000" w:rsidRPr="00000000" w14:paraId="00000065">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spacing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Esteettömyydestä ja saavutettavuudesta aiheutuvat kulut:</w:t>
      </w:r>
      <w:r w:rsidDel="00000000" w:rsidR="00000000" w:rsidRPr="00000000">
        <w:rPr>
          <w:rFonts w:ascii="Arial" w:cs="Arial" w:eastAsia="Arial" w:hAnsi="Arial"/>
          <w:sz w:val="22"/>
          <w:szCs w:val="22"/>
          <w:rtl w:val="0"/>
        </w:rPr>
        <w:t xml:space="preserve"> Projektin rahoitukseen ja apurahahakemuksiin on lisättävä saavutettavuuskuluja, kuten avustajan matkakulut sekä esityksen tekeminen saavutettavaksi yleisölle: tulkit, kuvatulkkaus jne. </w:t>
      </w:r>
      <w:r w:rsidDel="00000000" w:rsidR="00000000" w:rsidRPr="00000000">
        <w:rPr>
          <w:rFonts w:ascii="Arial" w:cs="Arial" w:eastAsia="Arial" w:hAnsi="Arial"/>
          <w:b w:val="1"/>
          <w:bCs w:val="1"/>
          <w:sz w:val="22"/>
          <w:szCs w:val="22"/>
          <w:rtl w:val="0"/>
        </w:rPr>
        <w:t xml:space="preserve">Nämä eivät voi sisältyä taiteilijan palkkioon.</w:t>
      </w:r>
    </w:p>
    <w:p w:rsidR="00000000" w:rsidDel="00000000" w:rsidP="00000000" w:rsidRDefault="00000000" w:rsidRPr="00000000" w14:paraId="00000068">
      <w:pPr>
        <w:spacing w:line="276" w:lineRule="auto"/>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69">
      <w:pPr>
        <w:spacing w:line="276"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A">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spacing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Markkinointi: </w:t>
      </w:r>
      <w:r w:rsidDel="00000000" w:rsidR="00000000" w:rsidRPr="00000000">
        <w:rPr>
          <w:rFonts w:ascii="Arial" w:cs="Arial" w:eastAsia="Arial" w:hAnsi="Arial"/>
          <w:sz w:val="22"/>
          <w:szCs w:val="22"/>
          <w:rtl w:val="0"/>
        </w:rPr>
        <w:t xml:space="preserve">Kun nimeni mainitaan tapahtuman markkinoinnissa, täytyy mukana olla esteettömyys- ja saavutettavuustiedot yleisölle.</w:t>
      </w:r>
    </w:p>
    <w:p w:rsidR="00000000" w:rsidDel="00000000" w:rsidP="00000000" w:rsidRDefault="00000000" w:rsidRPr="00000000" w14:paraId="0000006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spacing w:line="276"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spacing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Muuta huomioon otettavaa tulevaisuuden työskentelyä varten: </w:t>
      </w:r>
      <w:r w:rsidDel="00000000" w:rsidR="00000000" w:rsidRPr="00000000">
        <w:rPr>
          <w:rFonts w:ascii="Arial" w:cs="Arial" w:eastAsia="Arial" w:hAnsi="Arial"/>
          <w:sz w:val="22"/>
          <w:szCs w:val="22"/>
          <w:rtl w:val="0"/>
        </w:rPr>
        <w:t xml:space="preserve">Toivon, että käytätte tulevaisuudessa hyödyksi tietoa niistä saavutettavuustarpeista, mitä kanssani toteutetussa projektissa käytettiin. Kun toimit muussakin toiminnassa saavutettavuus aina huomioon ottaen, teet maailmasta hieman saavutettavamman paikan myös vammaisille taiteilijoille ja yleisöille. Kannustan toimimaan alalla esimerkkinä, jota muut voivat seurata. </w:t>
      </w:r>
    </w:p>
    <w:p w:rsidR="00000000" w:rsidDel="00000000" w:rsidP="00000000" w:rsidRDefault="00000000" w:rsidRPr="00000000" w14:paraId="00000070">
      <w:pPr>
        <w:spacing w:line="276"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spacing w:line="276" w:lineRule="auto"/>
        <w:rPr>
          <w:rFonts w:ascii="Arial" w:cs="Arial" w:eastAsia="Arial" w:hAnsi="Arial"/>
          <w:sz w:val="26"/>
          <w:szCs w:val="26"/>
        </w:rPr>
      </w:pPr>
      <w:r w:rsidDel="00000000" w:rsidR="00000000" w:rsidRPr="00000000">
        <w:rPr>
          <w:rtl w:val="0"/>
        </w:rPr>
      </w:r>
    </w:p>
    <w:p w:rsidR="00000000" w:rsidDel="00000000" w:rsidP="00000000" w:rsidRDefault="00000000" w:rsidRPr="00000000" w14:paraId="00000073">
      <w:pPr>
        <w:spacing w:line="276" w:lineRule="auto"/>
        <w:rPr>
          <w:rFonts w:ascii="Arial" w:cs="Arial" w:eastAsia="Arial" w:hAnsi="Arial"/>
          <w:sz w:val="26"/>
          <w:szCs w:val="26"/>
        </w:rPr>
      </w:pPr>
      <w:r w:rsidDel="00000000" w:rsidR="00000000" w:rsidRPr="00000000">
        <w:rPr>
          <w:rFonts w:ascii="Arial" w:cs="Arial" w:eastAsia="Arial" w:hAnsi="Arial"/>
          <w:b w:val="1"/>
          <w:bCs w:val="1"/>
          <w:sz w:val="22"/>
          <w:szCs w:val="22"/>
          <w:rtl w:val="0"/>
        </w:rPr>
        <w:t xml:space="preserve">KONTAKTI HÄTÄTILANTEESSA: </w:t>
      </w:r>
      <w:r w:rsidDel="00000000" w:rsidR="00000000" w:rsidRPr="00000000">
        <w:rPr>
          <w:rFonts w:ascii="Arial" w:cs="Arial" w:eastAsia="Arial" w:hAnsi="Arial"/>
          <w:b w:val="1"/>
          <w:bCs w:val="1"/>
          <w:sz w:val="26"/>
          <w:szCs w:val="26"/>
          <w:rtl w:val="0"/>
        </w:rPr>
        <w:t xml:space="preserve"> </w:t>
      </w:r>
      <w:r w:rsidDel="00000000" w:rsidR="00000000" w:rsidRPr="00000000">
        <w:rPr>
          <w:rFonts w:ascii="Arial" w:cs="Arial" w:eastAsia="Arial" w:hAnsi="Arial"/>
          <w:sz w:val="26"/>
          <w:szCs w:val="26"/>
          <w:rtl w:val="0"/>
        </w:rPr>
        <w:t xml:space="preserve">puh xxxxxxx </w:t>
      </w:r>
    </w:p>
    <w:p w:rsidR="00000000" w:rsidDel="00000000" w:rsidP="00000000" w:rsidRDefault="00000000" w:rsidRPr="00000000" w14:paraId="00000074">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Copyright : </w:t>
      </w:r>
      <w:hyperlink r:id="rId7">
        <w:r w:rsidDel="00000000" w:rsidR="00000000" w:rsidRPr="00000000">
          <w:rPr>
            <w:rFonts w:ascii="Arial" w:cs="Arial" w:eastAsia="Arial" w:hAnsi="Arial"/>
            <w:color w:val="1155cc"/>
            <w:sz w:val="22"/>
            <w:szCs w:val="22"/>
            <w:u w:val="single"/>
            <w:rtl w:val="0"/>
          </w:rPr>
          <w:t xml:space="preserve">https://www.accessdocsforartists.com/examples</w:t>
        </w:r>
      </w:hyperlink>
      <w:r w:rsidDel="00000000" w:rsidR="00000000" w:rsidRPr="00000000">
        <w:rPr>
          <w:rFonts w:ascii="Arial" w:cs="Arial" w:eastAsia="Arial" w:hAnsi="Arial"/>
          <w:sz w:val="22"/>
          <w:szCs w:val="22"/>
          <w:rtl w:val="0"/>
        </w:rPr>
        <w:t xml:space="preserve"> &amp; Sanni Virta 2025</w:t>
      </w:r>
    </w:p>
    <w:p w:rsidR="00000000" w:rsidDel="00000000" w:rsidP="00000000" w:rsidRDefault="00000000" w:rsidRPr="00000000" w14:paraId="0000007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widowControl w:val="0"/>
        <w:rPr>
          <w:rFonts w:ascii="Poppins" w:cs="Poppins" w:eastAsia="Poppins" w:hAnsi="Poppins"/>
          <w:sz w:val="26"/>
          <w:szCs w:val="26"/>
        </w:rPr>
      </w:pPr>
      <w:r w:rsidDel="00000000" w:rsidR="00000000" w:rsidRPr="00000000">
        <w:rPr>
          <w:rtl w:val="0"/>
        </w:rPr>
      </w:r>
    </w:p>
    <w:p w:rsidR="00000000" w:rsidDel="00000000" w:rsidP="00000000" w:rsidRDefault="00000000" w:rsidRPr="00000000" w14:paraId="0000007A">
      <w:pPr>
        <w:widowControl w:val="0"/>
        <w:rPr>
          <w:rFonts w:ascii="Poppins" w:cs="Poppins" w:eastAsia="Poppins" w:hAnsi="Poppins"/>
          <w:sz w:val="26"/>
          <w:szCs w:val="26"/>
        </w:rPr>
      </w:pPr>
      <w:r w:rsidDel="00000000" w:rsidR="00000000" w:rsidRPr="00000000">
        <w:rPr>
          <w:rtl w:val="0"/>
        </w:rPr>
      </w:r>
    </w:p>
    <w:p w:rsidR="00000000" w:rsidDel="00000000" w:rsidP="00000000" w:rsidRDefault="00000000" w:rsidRPr="00000000" w14:paraId="0000007B">
      <w:pPr>
        <w:widowControl w:val="0"/>
        <w:rPr>
          <w:rFonts w:ascii="Poppins" w:cs="Poppins" w:eastAsia="Poppins" w:hAnsi="Poppins"/>
          <w:sz w:val="26"/>
          <w:szCs w:val="26"/>
        </w:rPr>
      </w:pPr>
      <w:r w:rsidDel="00000000" w:rsidR="00000000" w:rsidRPr="00000000">
        <w:rPr>
          <w:rtl w:val="0"/>
        </w:rPr>
      </w:r>
    </w:p>
    <w:p w:rsidR="00000000" w:rsidDel="00000000" w:rsidP="00000000" w:rsidRDefault="00000000" w:rsidRPr="00000000" w14:paraId="0000007C">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3">
      <w:pPr>
        <w:spacing w:after="240" w:lineRule="auto"/>
        <w:rPr/>
      </w:pPr>
      <w:r w:rsidDel="00000000" w:rsidR="00000000" w:rsidRPr="00000000">
        <w:rPr>
          <w:rtl w:val="0"/>
        </w:rPr>
      </w:r>
    </w:p>
    <w:sectPr>
      <w:pgSz w:h="16840" w:w="11900" w:orient="portrait"/>
      <w:pgMar w:bottom="1417"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fi"/>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Kappaleenoletusfontti" w:default="1">
    <w:name w:val="Default Paragraph Font"/>
    <w:uiPriority w:val="1"/>
    <w:semiHidden w:val="1"/>
    <w:unhideWhenUsed w:val="1"/>
  </w:style>
  <w:style w:type="table" w:styleId="Normaalitaulukko" w:default="1">
    <w:name w:val="Normal Table"/>
    <w:uiPriority w:val="99"/>
    <w:semiHidden w:val="1"/>
    <w:unhideWhenUsed w:val="1"/>
    <w:tblPr>
      <w:tblInd w:w="0.0" w:type="dxa"/>
      <w:tblCellMar>
        <w:top w:w="0.0" w:type="dxa"/>
        <w:left w:w="108.0" w:type="dxa"/>
        <w:bottom w:w="0.0" w:type="dxa"/>
        <w:right w:w="108.0" w:type="dxa"/>
      </w:tblCellMar>
    </w:tblPr>
  </w:style>
  <w:style w:type="numbering" w:styleId="Eiluetteloa" w:default="1">
    <w:name w:val="No List"/>
    <w:uiPriority w:val="99"/>
    <w:semiHidden w:val="1"/>
    <w:unhideWhenUsed w:val="1"/>
  </w:style>
  <w:style w:type="paragraph" w:styleId="NormaaliWWW">
    <w:name w:val="Normal (Web)"/>
    <w:basedOn w:val="Normaali"/>
    <w:uiPriority w:val="99"/>
    <w:semiHidden w:val="1"/>
    <w:unhideWhenUsed w:val="1"/>
    <w:rsid w:val="00FC7AF3"/>
    <w:pPr>
      <w:spacing w:after="100" w:afterAutospacing="1" w:before="100" w:beforeAutospacing="1"/>
    </w:pPr>
    <w:rPr>
      <w:rFonts w:ascii="Times New Roman" w:cs="Times New Roman" w:eastAsia="Times New Roman" w:hAnsi="Times New Roman"/>
      <w:lang w:eastAsia="fi-FI"/>
    </w:rPr>
  </w:style>
  <w:style w:type="character" w:styleId="Hyperlinkki">
    <w:name w:val="Hyperlink"/>
    <w:basedOn w:val="Kappaleenoletusfontti"/>
    <w:uiPriority w:val="99"/>
    <w:semiHidden w:val="1"/>
    <w:unhideWhenUsed w:val="1"/>
    <w:rsid w:val="00FC7AF3"/>
    <w:rPr>
      <w:color w:val="0000ff"/>
      <w:u w:val="singl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ccessdocsforartists.com/exampl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4k3+3T82XBClynMn6tPJ4A8Z6g==">CgMxLjAyDmgucDhianY2NXUwaHQwOAByITF2cm8zUnZQMG1RcmJzUUJLQ3NGNm1reDFKOGo4MGt0UQ==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2025-04-23T08:07:00Z</dcterms:created>
  <dc:creator>Virta Sanni</dc:creator>
</cp:coreProperties>
</file>